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7A" w:rsidRPr="0077597A" w:rsidRDefault="0077597A" w:rsidP="0077597A">
      <w:pPr>
        <w:tabs>
          <w:tab w:val="left" w:pos="750"/>
        </w:tabs>
        <w:ind w:firstLineChars="2500" w:firstLine="6000"/>
        <w:rPr>
          <w:sz w:val="24"/>
          <w:szCs w:val="24"/>
        </w:rPr>
      </w:pPr>
      <w:r w:rsidRPr="0077597A">
        <w:rPr>
          <w:rFonts w:hint="eastAsia"/>
          <w:sz w:val="24"/>
          <w:szCs w:val="24"/>
        </w:rPr>
        <w:t>平成</w:t>
      </w:r>
      <w:r w:rsidRPr="0077597A">
        <w:rPr>
          <w:rFonts w:hint="eastAsia"/>
          <w:sz w:val="24"/>
          <w:szCs w:val="24"/>
        </w:rPr>
        <w:t>24</w:t>
      </w:r>
      <w:r w:rsidRPr="0077597A">
        <w:rPr>
          <w:rFonts w:hint="eastAsia"/>
          <w:sz w:val="24"/>
          <w:szCs w:val="24"/>
        </w:rPr>
        <w:t>年</w:t>
      </w:r>
      <w:r w:rsidRPr="0077597A">
        <w:rPr>
          <w:rFonts w:hint="eastAsia"/>
          <w:sz w:val="24"/>
          <w:szCs w:val="24"/>
        </w:rPr>
        <w:t>11</w:t>
      </w:r>
      <w:r w:rsidRPr="0077597A">
        <w:rPr>
          <w:rFonts w:hint="eastAsia"/>
          <w:sz w:val="24"/>
          <w:szCs w:val="24"/>
        </w:rPr>
        <w:t>月</w:t>
      </w:r>
      <w:r w:rsidRPr="0077597A">
        <w:rPr>
          <w:rFonts w:hint="eastAsia"/>
          <w:sz w:val="24"/>
          <w:szCs w:val="24"/>
        </w:rPr>
        <w:t>15</w:t>
      </w:r>
      <w:r w:rsidRPr="0077597A">
        <w:rPr>
          <w:rFonts w:hint="eastAsia"/>
          <w:sz w:val="24"/>
          <w:szCs w:val="24"/>
        </w:rPr>
        <w:t xml:space="preserve">日　</w:t>
      </w:r>
    </w:p>
    <w:p w:rsidR="0077597A" w:rsidRPr="0077597A" w:rsidRDefault="0077597A" w:rsidP="0077597A">
      <w:pPr>
        <w:tabs>
          <w:tab w:val="left" w:pos="750"/>
        </w:tabs>
        <w:ind w:firstLineChars="2100" w:firstLine="5040"/>
        <w:rPr>
          <w:sz w:val="24"/>
          <w:szCs w:val="24"/>
        </w:rPr>
      </w:pPr>
      <w:r w:rsidRPr="0077597A">
        <w:rPr>
          <w:rFonts w:hint="eastAsia"/>
          <w:sz w:val="24"/>
          <w:szCs w:val="24"/>
        </w:rPr>
        <w:t>会長　宮本和彦（文京学院大学）</w:t>
      </w:r>
    </w:p>
    <w:p w:rsidR="00017E5B" w:rsidRPr="00412085" w:rsidRDefault="00412085" w:rsidP="00E4123F">
      <w:pPr>
        <w:tabs>
          <w:tab w:val="left" w:pos="750"/>
        </w:tabs>
        <w:rPr>
          <w:rFonts w:ascii="AR PＰＯＰ４B04" w:eastAsia="AR PＰＯＰ４B04" w:hAnsi="AR PＰＯＰ４B04"/>
          <w:sz w:val="28"/>
          <w:szCs w:val="28"/>
        </w:rPr>
      </w:pPr>
      <w:r>
        <w:rPr>
          <w:rFonts w:hint="eastAsia"/>
          <w:sz w:val="32"/>
          <w:szCs w:val="28"/>
        </w:rPr>
        <w:t xml:space="preserve">　</w:t>
      </w:r>
      <w:r w:rsidR="00017E5B" w:rsidRPr="00412085">
        <w:rPr>
          <w:rFonts w:hint="eastAsia"/>
          <w:sz w:val="32"/>
          <w:szCs w:val="28"/>
        </w:rPr>
        <w:t xml:space="preserve">「創造的教育＝福祉＝人間学会」　</w:t>
      </w:r>
      <w:r w:rsidR="00017E5B" w:rsidRPr="00412085">
        <w:rPr>
          <w:rFonts w:ascii="AR PＰＯＰ４B04" w:eastAsia="AR PＰＯＰ４B04" w:hAnsi="AR PＰＯＰ４B04" w:hint="eastAsia"/>
          <w:sz w:val="32"/>
          <w:szCs w:val="28"/>
        </w:rPr>
        <w:t>CHEWS</w:t>
      </w:r>
      <w:r w:rsidR="00017E5B" w:rsidRPr="00412085">
        <w:rPr>
          <w:rFonts w:ascii="AR PＰＯＰ４B04" w:eastAsia="AR PＰＯＰ４B04" w:hAnsi="AR PＰＯＰ４B04"/>
          <w:sz w:val="28"/>
          <w:szCs w:val="28"/>
        </w:rPr>
        <w:tab/>
      </w:r>
    </w:p>
    <w:p w:rsidR="00017E5B" w:rsidRPr="00412085" w:rsidRDefault="00017E5B" w:rsidP="00B67C43">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r w:rsidR="00B67C43" w:rsidRPr="00412085">
        <w:rPr>
          <w:rFonts w:asciiTheme="minorEastAsia" w:hAnsiTheme="minorEastAsia" w:hint="eastAsia"/>
          <w:sz w:val="24"/>
          <w:szCs w:val="24"/>
        </w:rPr>
        <w:t xml:space="preserve">　　　　　　　</w:t>
      </w:r>
      <w:r w:rsidRPr="00412085">
        <w:rPr>
          <w:rFonts w:asciiTheme="minorEastAsia" w:hAnsiTheme="minorEastAsia" w:hint="eastAsia"/>
          <w:sz w:val="24"/>
          <w:szCs w:val="24"/>
        </w:rPr>
        <w:t>１２月の研究報告会のお知らせ</w:t>
      </w:r>
    </w:p>
    <w:p w:rsidR="00B67C43" w:rsidRPr="00412085" w:rsidRDefault="00017E5B" w:rsidP="00B67C43">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p>
    <w:p w:rsidR="00017E5B" w:rsidRPr="00412085" w:rsidRDefault="00773EF4" w:rsidP="00B67C43">
      <w:pPr>
        <w:tabs>
          <w:tab w:val="left" w:pos="750"/>
        </w:tabs>
        <w:rPr>
          <w:rFonts w:asciiTheme="minorEastAsia" w:hAnsiTheme="minorEastAsia"/>
          <w:sz w:val="24"/>
          <w:szCs w:val="24"/>
        </w:rPr>
      </w:pPr>
      <w:r w:rsidRPr="00412085">
        <w:rPr>
          <w:rFonts w:asciiTheme="minorEastAsia" w:hAnsiTheme="minorEastAsia" w:hint="eastAsia"/>
          <w:sz w:val="24"/>
          <w:szCs w:val="24"/>
        </w:rPr>
        <w:t>日時：１２月２日（日）　１４</w:t>
      </w:r>
      <w:r w:rsidR="00017E5B" w:rsidRPr="00412085">
        <w:rPr>
          <w:rFonts w:asciiTheme="minorEastAsia" w:hAnsiTheme="minorEastAsia" w:hint="eastAsia"/>
          <w:sz w:val="24"/>
          <w:szCs w:val="24"/>
        </w:rPr>
        <w:t>時～１８時</w:t>
      </w:r>
    </w:p>
    <w:p w:rsidR="00AB6916"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場所：昭和女子大学</w:t>
      </w:r>
      <w:r w:rsidR="00AB6916" w:rsidRPr="00412085">
        <w:rPr>
          <w:rFonts w:asciiTheme="minorEastAsia" w:hAnsiTheme="minorEastAsia" w:hint="eastAsia"/>
          <w:sz w:val="24"/>
          <w:szCs w:val="24"/>
        </w:rPr>
        <w:t xml:space="preserve">　（会場）２号館東棟５階５s４３教室</w:t>
      </w:r>
    </w:p>
    <w:p w:rsidR="00AB6916" w:rsidRPr="00412085" w:rsidRDefault="00AB6916"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（会員控室）　３階３s４１教室</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r w:rsidR="00AB6916" w:rsidRPr="00412085">
        <w:rPr>
          <w:rFonts w:asciiTheme="minorEastAsia" w:hAnsiTheme="minorEastAsia" w:hint="eastAsia"/>
          <w:sz w:val="24"/>
          <w:szCs w:val="24"/>
        </w:rPr>
        <w:t xml:space="preserve">　　　　</w:t>
      </w:r>
      <w:r w:rsidRPr="00412085">
        <w:rPr>
          <w:rFonts w:asciiTheme="minorEastAsia" w:hAnsiTheme="minorEastAsia" w:hint="eastAsia"/>
          <w:sz w:val="24"/>
          <w:szCs w:val="24"/>
        </w:rPr>
        <w:t>〒154-8533　東京都世田谷区太子堂1-7-57</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r w:rsidR="00AB6916" w:rsidRPr="00412085">
        <w:rPr>
          <w:rFonts w:asciiTheme="minorEastAsia" w:hAnsiTheme="minorEastAsia" w:hint="eastAsia"/>
          <w:sz w:val="24"/>
          <w:szCs w:val="24"/>
        </w:rPr>
        <w:t xml:space="preserve">　　　</w:t>
      </w:r>
      <w:r w:rsidRPr="00412085">
        <w:rPr>
          <w:rFonts w:asciiTheme="minorEastAsia" w:hAnsiTheme="minorEastAsia" w:hint="eastAsia"/>
          <w:sz w:val="24"/>
          <w:szCs w:val="24"/>
        </w:rPr>
        <w:t>TEL：03-3411-5123　　FAX：03-3487-6850</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アクセス方法</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sz w:val="24"/>
          <w:szCs w:val="24"/>
        </w:rPr>
        <w:t xml:space="preserve"> </w:t>
      </w:r>
      <w:r w:rsidRPr="00412085">
        <w:rPr>
          <w:rFonts w:asciiTheme="minorEastAsia" w:hAnsiTheme="minorEastAsia" w:hint="eastAsia"/>
          <w:sz w:val="24"/>
          <w:szCs w:val="24"/>
        </w:rPr>
        <w:t>地下鉄：東急田園都市線（半蔵門線直通）「三軒茶屋」駅下車　徒歩7分</w:t>
      </w:r>
    </w:p>
    <w:p w:rsidR="00017E5B" w:rsidRPr="00412085" w:rsidRDefault="00017E5B" w:rsidP="00412085">
      <w:pPr>
        <w:tabs>
          <w:tab w:val="left" w:pos="750"/>
        </w:tabs>
        <w:ind w:left="960" w:hangingChars="400" w:hanging="960"/>
        <w:rPr>
          <w:rFonts w:asciiTheme="minorEastAsia" w:hAnsiTheme="minorEastAsia"/>
          <w:sz w:val="24"/>
          <w:szCs w:val="24"/>
        </w:rPr>
      </w:pPr>
      <w:r w:rsidRPr="00412085">
        <w:rPr>
          <w:rFonts w:asciiTheme="minorEastAsia" w:hAnsiTheme="minorEastAsia"/>
          <w:sz w:val="24"/>
          <w:szCs w:val="24"/>
        </w:rPr>
        <w:t xml:space="preserve"> </w:t>
      </w:r>
      <w:r w:rsidR="00847311" w:rsidRPr="00412085">
        <w:rPr>
          <w:rFonts w:asciiTheme="minorEastAsia" w:hAnsiTheme="minorEastAsia" w:hint="eastAsia"/>
          <w:sz w:val="24"/>
          <w:szCs w:val="24"/>
        </w:rPr>
        <w:t>バス：</w:t>
      </w:r>
      <w:r w:rsidRPr="00412085">
        <w:rPr>
          <w:rFonts w:asciiTheme="minorEastAsia" w:hAnsiTheme="minorEastAsia" w:hint="eastAsia"/>
          <w:sz w:val="24"/>
          <w:szCs w:val="24"/>
        </w:rPr>
        <w:t>渋谷駅から下記方面行きを利用し、「昭和女子大」下車（上町・等々力・調布・弦巻営業所・二子玉川・高津営業所・成城学園・祖師谷大蔵・狛江・調布）</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目黒駅・祐天寺駅から三軒茶屋行きを利用し、「三軒茶屋」下車</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下北沢駅から駒沢陸橋行きを利用し、「三軒茶屋」下車</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p>
    <w:p w:rsidR="00773EF4" w:rsidRPr="00412085" w:rsidRDefault="00773EF4" w:rsidP="00017E5B">
      <w:pPr>
        <w:tabs>
          <w:tab w:val="left" w:pos="750"/>
        </w:tabs>
        <w:rPr>
          <w:rFonts w:asciiTheme="minorEastAsia" w:hAnsiTheme="minorEastAsia"/>
          <w:sz w:val="24"/>
          <w:szCs w:val="24"/>
        </w:rPr>
      </w:pPr>
    </w:p>
    <w:p w:rsidR="00773EF4" w:rsidRPr="00412085" w:rsidRDefault="005161F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理事会　　13時　～　13時40分　　　　　　　　　　　場所　３s４１教室</w:t>
      </w:r>
    </w:p>
    <w:p w:rsidR="005161F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p>
    <w:p w:rsidR="00017E5B" w:rsidRPr="00412085" w:rsidRDefault="00017E5B" w:rsidP="00412085">
      <w:pPr>
        <w:tabs>
          <w:tab w:val="left" w:pos="750"/>
        </w:tabs>
        <w:ind w:firstLineChars="100" w:firstLine="240"/>
        <w:rPr>
          <w:rFonts w:asciiTheme="minorEastAsia" w:hAnsiTheme="minorEastAsia"/>
          <w:sz w:val="24"/>
          <w:szCs w:val="24"/>
        </w:rPr>
      </w:pPr>
      <w:r w:rsidRPr="00412085">
        <w:rPr>
          <w:rFonts w:asciiTheme="minorEastAsia" w:hAnsiTheme="minorEastAsia" w:hint="eastAsia"/>
          <w:sz w:val="24"/>
          <w:szCs w:val="24"/>
        </w:rPr>
        <w:t>研究報告</w:t>
      </w:r>
      <w:r w:rsidR="00773EF4" w:rsidRPr="00412085">
        <w:rPr>
          <w:rFonts w:asciiTheme="minorEastAsia" w:hAnsiTheme="minorEastAsia" w:hint="eastAsia"/>
          <w:sz w:val="24"/>
          <w:szCs w:val="24"/>
        </w:rPr>
        <w:t xml:space="preserve">　１４時～１５時４５分</w:t>
      </w:r>
    </w:p>
    <w:p w:rsidR="00017E5B" w:rsidRPr="00412085" w:rsidRDefault="00412085" w:rsidP="00017E5B">
      <w:pPr>
        <w:tabs>
          <w:tab w:val="left" w:pos="750"/>
        </w:tabs>
        <w:rPr>
          <w:rFonts w:asciiTheme="minorEastAsia" w:hAnsiTheme="minorEastAsia"/>
          <w:sz w:val="24"/>
          <w:szCs w:val="24"/>
        </w:rPr>
      </w:pPr>
      <w:r>
        <w:rPr>
          <w:rFonts w:asciiTheme="minorEastAsia" w:hAnsiTheme="minorEastAsia" w:hint="eastAsia"/>
          <w:sz w:val="24"/>
          <w:szCs w:val="24"/>
        </w:rPr>
        <w:t xml:space="preserve">　　　　　　　　　　　　　　　　　　　　　　　　　</w:t>
      </w:r>
      <w:r w:rsidR="00017E5B" w:rsidRPr="00412085">
        <w:rPr>
          <w:rFonts w:asciiTheme="minorEastAsia" w:hAnsiTheme="minorEastAsia" w:hint="eastAsia"/>
          <w:sz w:val="24"/>
          <w:szCs w:val="24"/>
        </w:rPr>
        <w:t xml:space="preserve">　毛利康秀（日本大学）</w:t>
      </w:r>
    </w:p>
    <w:p w:rsidR="00017E5B" w:rsidRPr="00412085" w:rsidRDefault="00017E5B" w:rsidP="00052399">
      <w:pPr>
        <w:pStyle w:val="a3"/>
        <w:numPr>
          <w:ilvl w:val="0"/>
          <w:numId w:val="1"/>
        </w:numPr>
        <w:tabs>
          <w:tab w:val="left" w:pos="750"/>
        </w:tabs>
        <w:ind w:leftChars="0"/>
        <w:rPr>
          <w:rFonts w:asciiTheme="minorEastAsia" w:hAnsiTheme="minorEastAsia"/>
          <w:sz w:val="24"/>
          <w:szCs w:val="24"/>
        </w:rPr>
      </w:pPr>
      <w:r w:rsidRPr="00412085">
        <w:rPr>
          <w:rFonts w:asciiTheme="minorEastAsia" w:hAnsiTheme="minorEastAsia" w:hint="eastAsia"/>
          <w:sz w:val="24"/>
          <w:szCs w:val="24"/>
        </w:rPr>
        <w:t>佐藤賢一郎（</w:t>
      </w:r>
      <w:r w:rsidR="00052399" w:rsidRPr="00412085">
        <w:rPr>
          <w:rFonts w:asciiTheme="minorEastAsia" w:hAnsiTheme="minorEastAsia" w:hint="eastAsia"/>
          <w:sz w:val="24"/>
          <w:szCs w:val="24"/>
        </w:rPr>
        <w:t>つくば市　公立保育所保育士</w:t>
      </w:r>
      <w:r w:rsidRPr="00412085">
        <w:rPr>
          <w:rFonts w:asciiTheme="minorEastAsia" w:hAnsiTheme="minorEastAsia" w:hint="eastAsia"/>
          <w:sz w:val="24"/>
          <w:szCs w:val="24"/>
        </w:rPr>
        <w:t>）</w:t>
      </w:r>
    </w:p>
    <w:p w:rsidR="00017E5B" w:rsidRPr="00412085" w:rsidRDefault="00017E5B" w:rsidP="00017E5B">
      <w:pPr>
        <w:pStyle w:val="a3"/>
        <w:tabs>
          <w:tab w:val="left" w:pos="750"/>
        </w:tabs>
        <w:rPr>
          <w:rFonts w:asciiTheme="minorEastAsia" w:hAnsiTheme="minorEastAsia"/>
          <w:sz w:val="24"/>
          <w:szCs w:val="24"/>
        </w:rPr>
      </w:pPr>
      <w:r w:rsidRPr="00412085">
        <w:rPr>
          <w:rFonts w:asciiTheme="minorEastAsia" w:hAnsiTheme="minorEastAsia" w:hint="eastAsia"/>
          <w:sz w:val="24"/>
          <w:szCs w:val="24"/>
        </w:rPr>
        <w:t>「保育における同僚性」向上へのプロセス　―フリー保育士と担任保育士との会話に注目して―</w:t>
      </w:r>
    </w:p>
    <w:p w:rsidR="00017E5B" w:rsidRPr="00412085" w:rsidRDefault="00017E5B" w:rsidP="00017E5B">
      <w:pPr>
        <w:tabs>
          <w:tab w:val="left" w:pos="750"/>
        </w:tabs>
        <w:rPr>
          <w:rFonts w:asciiTheme="minorEastAsia" w:hAnsiTheme="minorEastAsia"/>
          <w:sz w:val="24"/>
          <w:szCs w:val="24"/>
        </w:rPr>
      </w:pPr>
    </w:p>
    <w:p w:rsidR="00017E5B" w:rsidRPr="00412085" w:rsidRDefault="00017E5B" w:rsidP="00017E5B">
      <w:pPr>
        <w:pStyle w:val="a3"/>
        <w:numPr>
          <w:ilvl w:val="0"/>
          <w:numId w:val="1"/>
        </w:numPr>
        <w:tabs>
          <w:tab w:val="left" w:pos="750"/>
        </w:tabs>
        <w:ind w:leftChars="0"/>
        <w:rPr>
          <w:rFonts w:asciiTheme="minorEastAsia" w:hAnsiTheme="minorEastAsia"/>
          <w:sz w:val="24"/>
          <w:szCs w:val="24"/>
        </w:rPr>
      </w:pPr>
      <w:r w:rsidRPr="00412085">
        <w:rPr>
          <w:rFonts w:asciiTheme="minorEastAsia" w:hAnsiTheme="minorEastAsia" w:hint="eastAsia"/>
          <w:sz w:val="24"/>
          <w:szCs w:val="24"/>
        </w:rPr>
        <w:t>湯浅阿貴子（昭和女子大学）・江島絵理子（横浜創英大学）</w:t>
      </w:r>
    </w:p>
    <w:p w:rsidR="00017E5B" w:rsidRPr="00412085" w:rsidRDefault="00017E5B" w:rsidP="00017E5B">
      <w:pPr>
        <w:pStyle w:val="a3"/>
        <w:tabs>
          <w:tab w:val="left" w:pos="750"/>
        </w:tabs>
        <w:rPr>
          <w:rFonts w:asciiTheme="minorEastAsia" w:hAnsiTheme="minorEastAsia"/>
          <w:sz w:val="24"/>
          <w:szCs w:val="24"/>
        </w:rPr>
      </w:pPr>
      <w:r w:rsidRPr="00412085">
        <w:rPr>
          <w:rFonts w:asciiTheme="minorEastAsia" w:hAnsiTheme="minorEastAsia" w:hint="eastAsia"/>
          <w:sz w:val="24"/>
          <w:szCs w:val="24"/>
        </w:rPr>
        <w:t xml:space="preserve">　５歳児の協同活動にみられる相互交渉の比較検討　―ゲーム遊び経験の差による分析－</w:t>
      </w:r>
    </w:p>
    <w:p w:rsidR="00017E5B" w:rsidRPr="00412085" w:rsidRDefault="00017E5B" w:rsidP="00017E5B">
      <w:pPr>
        <w:tabs>
          <w:tab w:val="left" w:pos="750"/>
        </w:tabs>
        <w:rPr>
          <w:rFonts w:asciiTheme="minorEastAsia" w:hAnsiTheme="minorEastAsia"/>
          <w:sz w:val="24"/>
          <w:szCs w:val="24"/>
        </w:rPr>
      </w:pPr>
    </w:p>
    <w:p w:rsidR="00017E5B" w:rsidRPr="00412085" w:rsidRDefault="00017E5B" w:rsidP="00017E5B">
      <w:pPr>
        <w:pStyle w:val="a3"/>
        <w:numPr>
          <w:ilvl w:val="0"/>
          <w:numId w:val="1"/>
        </w:numPr>
        <w:tabs>
          <w:tab w:val="left" w:pos="750"/>
        </w:tabs>
        <w:ind w:leftChars="0"/>
        <w:rPr>
          <w:rFonts w:asciiTheme="minorEastAsia" w:hAnsiTheme="minorEastAsia"/>
          <w:sz w:val="24"/>
          <w:szCs w:val="24"/>
        </w:rPr>
      </w:pPr>
      <w:r w:rsidRPr="00412085">
        <w:rPr>
          <w:rFonts w:asciiTheme="minorEastAsia" w:hAnsiTheme="minorEastAsia" w:hint="eastAsia"/>
          <w:sz w:val="24"/>
          <w:szCs w:val="24"/>
        </w:rPr>
        <w:t>黒須伸之（日本大学</w:t>
      </w:r>
      <w:r w:rsidR="00D63764">
        <w:rPr>
          <w:rFonts w:asciiTheme="minorEastAsia" w:hAnsiTheme="minorEastAsia" w:hint="eastAsia"/>
          <w:sz w:val="24"/>
          <w:szCs w:val="24"/>
        </w:rPr>
        <w:t xml:space="preserve">　足立高校</w:t>
      </w:r>
      <w:r w:rsidR="000B1DC6">
        <w:rPr>
          <w:rFonts w:asciiTheme="minorEastAsia" w:hAnsiTheme="minorEastAsia" w:hint="eastAsia"/>
          <w:sz w:val="24"/>
          <w:szCs w:val="24"/>
        </w:rPr>
        <w:t xml:space="preserve">　</w:t>
      </w:r>
      <w:r w:rsidRPr="00412085">
        <w:rPr>
          <w:rFonts w:asciiTheme="minorEastAsia" w:hAnsiTheme="minorEastAsia" w:hint="eastAsia"/>
          <w:sz w:val="24"/>
          <w:szCs w:val="24"/>
        </w:rPr>
        <w:t>）</w:t>
      </w:r>
    </w:p>
    <w:p w:rsidR="0005488E" w:rsidRDefault="0005488E" w:rsidP="00412085">
      <w:pPr>
        <w:tabs>
          <w:tab w:val="left" w:pos="750"/>
        </w:tabs>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412085">
        <w:rPr>
          <w:rFonts w:asciiTheme="minorEastAsia" w:hAnsiTheme="minorEastAsia" w:hint="eastAsia"/>
          <w:sz w:val="24"/>
          <w:szCs w:val="24"/>
        </w:rPr>
        <w:t xml:space="preserve">コンヴィヴィアル（生き生きとした共生、自立共生）な生活空間の条件　</w:t>
      </w:r>
    </w:p>
    <w:p w:rsidR="00017E5B" w:rsidRPr="00412085" w:rsidRDefault="0005488E" w:rsidP="0005488E">
      <w:pPr>
        <w:tabs>
          <w:tab w:val="left" w:pos="750"/>
        </w:tabs>
        <w:ind w:leftChars="300" w:left="630" w:firstLineChars="300" w:firstLine="720"/>
        <w:rPr>
          <w:rFonts w:asciiTheme="minorEastAsia" w:hAnsiTheme="minorEastAsia"/>
          <w:sz w:val="24"/>
          <w:szCs w:val="24"/>
        </w:rPr>
      </w:pPr>
      <w:r w:rsidRPr="00412085">
        <w:rPr>
          <w:rFonts w:asciiTheme="minorEastAsia" w:hAnsiTheme="minorEastAsia" w:hint="eastAsia"/>
          <w:sz w:val="24"/>
          <w:szCs w:val="24"/>
        </w:rPr>
        <w:t>－</w:t>
      </w:r>
      <w:r>
        <w:rPr>
          <w:rFonts w:asciiTheme="minorEastAsia" w:hAnsiTheme="minorEastAsia" w:hint="eastAsia"/>
          <w:sz w:val="24"/>
          <w:szCs w:val="24"/>
        </w:rPr>
        <w:t>コミュニティの『調和』の研究　　―</w:t>
      </w:r>
    </w:p>
    <w:p w:rsidR="00412085" w:rsidRDefault="00412085" w:rsidP="00017E5B">
      <w:pPr>
        <w:tabs>
          <w:tab w:val="left" w:pos="750"/>
        </w:tabs>
        <w:rPr>
          <w:rFonts w:asciiTheme="minorEastAsia" w:hAnsiTheme="minorEastAsia"/>
          <w:sz w:val="24"/>
          <w:szCs w:val="24"/>
        </w:rPr>
      </w:pPr>
    </w:p>
    <w:p w:rsidR="00412085" w:rsidRDefault="00412085" w:rsidP="00017E5B">
      <w:pPr>
        <w:tabs>
          <w:tab w:val="left" w:pos="750"/>
        </w:tabs>
        <w:rPr>
          <w:rFonts w:asciiTheme="minorEastAsia" w:hAnsiTheme="minorEastAsia"/>
          <w:sz w:val="24"/>
          <w:szCs w:val="24"/>
        </w:rPr>
      </w:pPr>
    </w:p>
    <w:p w:rsidR="00773EF4"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p>
    <w:p w:rsidR="005548BC" w:rsidRPr="00412085" w:rsidRDefault="005548BC"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休憩　</w:t>
      </w:r>
      <w:r w:rsidR="00243BBC" w:rsidRPr="00412085">
        <w:rPr>
          <w:rFonts w:asciiTheme="minorEastAsia" w:hAnsiTheme="minorEastAsia" w:hint="eastAsia"/>
          <w:sz w:val="24"/>
          <w:szCs w:val="24"/>
        </w:rPr>
        <w:t xml:space="preserve">　　</w:t>
      </w:r>
      <w:r w:rsidRPr="00412085">
        <w:rPr>
          <w:rFonts w:asciiTheme="minorEastAsia" w:hAnsiTheme="minorEastAsia" w:hint="eastAsia"/>
          <w:sz w:val="24"/>
          <w:szCs w:val="24"/>
        </w:rPr>
        <w:t>１５時４５分～１６時</w:t>
      </w:r>
    </w:p>
    <w:p w:rsidR="005548BC" w:rsidRPr="00412085" w:rsidRDefault="005548BC"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r w:rsidR="00402266" w:rsidRPr="00412085">
        <w:rPr>
          <w:rFonts w:asciiTheme="minorEastAsia" w:hAnsiTheme="minorEastAsia" w:hint="eastAsia"/>
          <w:sz w:val="24"/>
          <w:szCs w:val="24"/>
        </w:rPr>
        <w:t xml:space="preserve">　　≪　休憩時間　アンサンブル演奏</w:t>
      </w:r>
      <w:r w:rsidR="005161FB" w:rsidRPr="00412085">
        <w:rPr>
          <w:rFonts w:asciiTheme="minorEastAsia" w:hAnsiTheme="minorEastAsia" w:hint="eastAsia"/>
          <w:sz w:val="24"/>
          <w:szCs w:val="24"/>
        </w:rPr>
        <w:t xml:space="preserve">　</w:t>
      </w:r>
      <w:r w:rsidR="00402266" w:rsidRPr="00412085">
        <w:rPr>
          <w:rFonts w:asciiTheme="minorEastAsia" w:hAnsiTheme="minorEastAsia" w:hint="eastAsia"/>
          <w:sz w:val="24"/>
          <w:szCs w:val="24"/>
        </w:rPr>
        <w:t xml:space="preserve">　</w:t>
      </w:r>
      <w:proofErr w:type="spellStart"/>
      <w:r w:rsidR="00402266" w:rsidRPr="00412085">
        <w:rPr>
          <w:rFonts w:asciiTheme="minorEastAsia" w:hAnsiTheme="minorEastAsia"/>
          <w:sz w:val="24"/>
          <w:szCs w:val="24"/>
        </w:rPr>
        <w:t>Verk</w:t>
      </w:r>
      <w:proofErr w:type="spellEnd"/>
      <w:r w:rsidR="00402266" w:rsidRPr="00412085">
        <w:rPr>
          <w:rFonts w:asciiTheme="minorEastAsia" w:hAnsiTheme="minorEastAsia"/>
          <w:sz w:val="24"/>
          <w:szCs w:val="24"/>
        </w:rPr>
        <w:t xml:space="preserve"> Saxophone Quartet</w:t>
      </w:r>
      <w:r w:rsidR="005161FB" w:rsidRPr="00412085">
        <w:rPr>
          <w:rFonts w:asciiTheme="minorEastAsia" w:hAnsiTheme="minorEastAsia" w:hint="eastAsia"/>
          <w:sz w:val="24"/>
          <w:szCs w:val="24"/>
        </w:rPr>
        <w:t xml:space="preserve">　≫</w:t>
      </w:r>
    </w:p>
    <w:p w:rsidR="00773EF4" w:rsidRPr="00412085" w:rsidRDefault="00773EF4" w:rsidP="00017E5B">
      <w:pPr>
        <w:tabs>
          <w:tab w:val="left" w:pos="750"/>
        </w:tabs>
        <w:rPr>
          <w:rFonts w:asciiTheme="minorEastAsia" w:hAnsiTheme="minorEastAsia"/>
          <w:sz w:val="24"/>
          <w:szCs w:val="24"/>
        </w:rPr>
      </w:pPr>
    </w:p>
    <w:p w:rsidR="00017E5B" w:rsidRPr="00412085" w:rsidRDefault="00017E5B" w:rsidP="00412085">
      <w:pPr>
        <w:tabs>
          <w:tab w:val="left" w:pos="750"/>
        </w:tabs>
        <w:ind w:firstLineChars="600" w:firstLine="1440"/>
        <w:rPr>
          <w:rFonts w:asciiTheme="minorEastAsia" w:hAnsiTheme="minorEastAsia"/>
          <w:sz w:val="24"/>
          <w:szCs w:val="24"/>
        </w:rPr>
      </w:pPr>
      <w:r w:rsidRPr="00412085">
        <w:rPr>
          <w:rFonts w:asciiTheme="minorEastAsia" w:hAnsiTheme="minorEastAsia" w:hint="eastAsia"/>
          <w:sz w:val="24"/>
          <w:szCs w:val="24"/>
        </w:rPr>
        <w:t xml:space="preserve">　特別講演</w:t>
      </w:r>
      <w:r w:rsidR="005548BC" w:rsidRPr="00412085">
        <w:rPr>
          <w:rFonts w:asciiTheme="minorEastAsia" w:hAnsiTheme="minorEastAsia" w:hint="eastAsia"/>
          <w:sz w:val="24"/>
          <w:szCs w:val="24"/>
        </w:rPr>
        <w:t xml:space="preserve">　１６時～１７時３０分　</w:t>
      </w:r>
    </w:p>
    <w:p w:rsidR="00017E5B" w:rsidRPr="00412085" w:rsidRDefault="00017E5B" w:rsidP="00017E5B">
      <w:pPr>
        <w:tabs>
          <w:tab w:val="left" w:pos="750"/>
        </w:tabs>
        <w:rPr>
          <w:rFonts w:asciiTheme="minorEastAsia" w:hAnsiTheme="minorEastAsia"/>
          <w:sz w:val="24"/>
          <w:szCs w:val="24"/>
        </w:rPr>
      </w:pPr>
      <w:r w:rsidRPr="00412085">
        <w:rPr>
          <w:rFonts w:asciiTheme="minorEastAsia" w:hAnsiTheme="minorEastAsia" w:hint="eastAsia"/>
          <w:sz w:val="24"/>
          <w:szCs w:val="24"/>
        </w:rPr>
        <w:t xml:space="preserve">　　　　　　　　　　　　　　　　　　　　　　　</w:t>
      </w:r>
    </w:p>
    <w:p w:rsidR="00017E5B" w:rsidRDefault="00017E5B" w:rsidP="00412085">
      <w:pPr>
        <w:tabs>
          <w:tab w:val="left" w:pos="750"/>
        </w:tabs>
        <w:ind w:firstLineChars="2000" w:firstLine="4800"/>
        <w:rPr>
          <w:rFonts w:asciiTheme="minorEastAsia" w:hAnsiTheme="minorEastAsia"/>
          <w:sz w:val="24"/>
          <w:szCs w:val="24"/>
        </w:rPr>
      </w:pPr>
      <w:r w:rsidRPr="00412085">
        <w:rPr>
          <w:rFonts w:asciiTheme="minorEastAsia" w:hAnsiTheme="minorEastAsia" w:hint="eastAsia"/>
          <w:sz w:val="24"/>
          <w:szCs w:val="24"/>
        </w:rPr>
        <w:t>司会　坂口克彦（豊多摩高等学校）</w:t>
      </w:r>
    </w:p>
    <w:p w:rsidR="00412085" w:rsidRPr="00412085" w:rsidRDefault="00412085" w:rsidP="00412085">
      <w:pPr>
        <w:tabs>
          <w:tab w:val="left" w:pos="750"/>
        </w:tabs>
        <w:ind w:firstLineChars="2000" w:firstLine="4800"/>
        <w:rPr>
          <w:rFonts w:asciiTheme="minorEastAsia" w:hAnsiTheme="minorEastAsia"/>
          <w:sz w:val="24"/>
          <w:szCs w:val="24"/>
        </w:rPr>
      </w:pPr>
    </w:p>
    <w:p w:rsidR="00017E5B" w:rsidRPr="00412085" w:rsidRDefault="00017E5B" w:rsidP="00017E5B">
      <w:pPr>
        <w:pStyle w:val="a3"/>
        <w:numPr>
          <w:ilvl w:val="0"/>
          <w:numId w:val="2"/>
        </w:numPr>
        <w:tabs>
          <w:tab w:val="left" w:pos="750"/>
        </w:tabs>
        <w:ind w:leftChars="0"/>
        <w:rPr>
          <w:rFonts w:asciiTheme="minorEastAsia" w:hAnsiTheme="minorEastAsia"/>
          <w:sz w:val="24"/>
          <w:szCs w:val="24"/>
        </w:rPr>
      </w:pPr>
      <w:r w:rsidRPr="00412085">
        <w:rPr>
          <w:rFonts w:asciiTheme="minorEastAsia" w:hAnsiTheme="minorEastAsia" w:hint="eastAsia"/>
          <w:sz w:val="24"/>
          <w:szCs w:val="24"/>
        </w:rPr>
        <w:t>庭野優子（元公立小学校主幹教諭）</w:t>
      </w:r>
    </w:p>
    <w:p w:rsidR="00017E5B" w:rsidRDefault="00017E5B" w:rsidP="00412085">
      <w:pPr>
        <w:pStyle w:val="a3"/>
        <w:tabs>
          <w:tab w:val="left" w:pos="750"/>
        </w:tabs>
        <w:ind w:leftChars="0" w:left="420" w:firstLineChars="200" w:firstLine="480"/>
        <w:rPr>
          <w:rFonts w:asciiTheme="minorEastAsia" w:hAnsiTheme="minorEastAsia"/>
          <w:sz w:val="24"/>
          <w:szCs w:val="24"/>
        </w:rPr>
      </w:pPr>
      <w:r w:rsidRPr="00412085">
        <w:rPr>
          <w:rFonts w:asciiTheme="minorEastAsia" w:hAnsiTheme="minorEastAsia" w:hint="eastAsia"/>
          <w:sz w:val="24"/>
          <w:szCs w:val="24"/>
        </w:rPr>
        <w:t>「教師のライフコース」</w:t>
      </w:r>
    </w:p>
    <w:p w:rsidR="00412085" w:rsidRPr="00412085" w:rsidRDefault="00412085" w:rsidP="00412085">
      <w:pPr>
        <w:pStyle w:val="a3"/>
        <w:tabs>
          <w:tab w:val="left" w:pos="750"/>
        </w:tabs>
        <w:ind w:leftChars="0" w:left="420" w:firstLineChars="200" w:firstLine="480"/>
        <w:rPr>
          <w:rFonts w:asciiTheme="minorEastAsia" w:hAnsiTheme="minorEastAsia"/>
          <w:sz w:val="24"/>
          <w:szCs w:val="24"/>
        </w:rPr>
      </w:pPr>
    </w:p>
    <w:p w:rsidR="00017E5B" w:rsidRPr="00412085" w:rsidRDefault="00017E5B" w:rsidP="00017E5B">
      <w:pPr>
        <w:pStyle w:val="a3"/>
        <w:numPr>
          <w:ilvl w:val="0"/>
          <w:numId w:val="2"/>
        </w:numPr>
        <w:tabs>
          <w:tab w:val="left" w:pos="750"/>
        </w:tabs>
        <w:ind w:leftChars="0"/>
        <w:rPr>
          <w:rFonts w:asciiTheme="minorEastAsia" w:hAnsiTheme="minorEastAsia"/>
          <w:sz w:val="24"/>
          <w:szCs w:val="24"/>
        </w:rPr>
      </w:pPr>
      <w:r w:rsidRPr="00412085">
        <w:rPr>
          <w:rFonts w:asciiTheme="minorEastAsia" w:hAnsiTheme="minorEastAsia" w:hint="eastAsia"/>
          <w:sz w:val="24"/>
          <w:szCs w:val="24"/>
        </w:rPr>
        <w:t>三浦守（国際柔道指導者）</w:t>
      </w:r>
    </w:p>
    <w:p w:rsidR="00017E5B" w:rsidRPr="00412085" w:rsidRDefault="00017E5B" w:rsidP="00017E5B">
      <w:pPr>
        <w:pStyle w:val="a3"/>
        <w:tabs>
          <w:tab w:val="left" w:pos="750"/>
        </w:tabs>
        <w:ind w:leftChars="0" w:left="420"/>
        <w:rPr>
          <w:rFonts w:asciiTheme="minorEastAsia" w:hAnsiTheme="minorEastAsia"/>
          <w:sz w:val="24"/>
          <w:szCs w:val="24"/>
        </w:rPr>
      </w:pPr>
      <w:r w:rsidRPr="00412085">
        <w:rPr>
          <w:rFonts w:asciiTheme="minorEastAsia" w:hAnsiTheme="minorEastAsia" w:hint="eastAsia"/>
          <w:sz w:val="24"/>
          <w:szCs w:val="24"/>
        </w:rPr>
        <w:t xml:space="preserve">　　「柔道指導を通して見たインド・東南アジア」</w:t>
      </w:r>
    </w:p>
    <w:p w:rsidR="00017E5B" w:rsidRPr="00412085" w:rsidRDefault="00017E5B" w:rsidP="00B825A2">
      <w:pPr>
        <w:tabs>
          <w:tab w:val="left" w:pos="750"/>
        </w:tabs>
        <w:rPr>
          <w:sz w:val="24"/>
          <w:szCs w:val="24"/>
        </w:rPr>
      </w:pPr>
    </w:p>
    <w:p w:rsidR="00412085" w:rsidRPr="00412085" w:rsidRDefault="0015493A" w:rsidP="00B825A2">
      <w:pPr>
        <w:tabs>
          <w:tab w:val="left" w:pos="750"/>
        </w:tabs>
        <w:rPr>
          <w:sz w:val="24"/>
          <w:szCs w:val="24"/>
        </w:rPr>
      </w:pPr>
      <w:r w:rsidRPr="00412085">
        <w:rPr>
          <w:rFonts w:hint="eastAsia"/>
          <w:sz w:val="24"/>
          <w:szCs w:val="24"/>
        </w:rPr>
        <w:t xml:space="preserve">　　　　　　　　　　　　　</w:t>
      </w:r>
    </w:p>
    <w:p w:rsidR="0015493A" w:rsidRPr="00412085" w:rsidRDefault="00412085" w:rsidP="00412085">
      <w:pPr>
        <w:tabs>
          <w:tab w:val="left" w:pos="750"/>
        </w:tabs>
        <w:ind w:firstLineChars="700" w:firstLine="1680"/>
        <w:rPr>
          <w:sz w:val="28"/>
          <w:szCs w:val="28"/>
        </w:rPr>
      </w:pPr>
      <w:r w:rsidRPr="00412085">
        <w:rPr>
          <w:noProof/>
          <w:sz w:val="24"/>
          <w:szCs w:val="24"/>
        </w:rPr>
        <w:drawing>
          <wp:anchor distT="0" distB="0" distL="114300" distR="114300" simplePos="0" relativeHeight="251660288" behindDoc="1" locked="0" layoutInCell="1" allowOverlap="1" wp14:anchorId="5670613E" wp14:editId="304F5B25">
            <wp:simplePos x="0" y="0"/>
            <wp:positionH relativeFrom="column">
              <wp:posOffset>3851275</wp:posOffset>
            </wp:positionH>
            <wp:positionV relativeFrom="paragraph">
              <wp:posOffset>170180</wp:posOffset>
            </wp:positionV>
            <wp:extent cx="986790" cy="833120"/>
            <wp:effectExtent l="0" t="0" r="3810" b="5080"/>
            <wp:wrapTight wrapText="bothSides">
              <wp:wrapPolygon edited="0">
                <wp:start x="0" y="0"/>
                <wp:lineTo x="0" y="21238"/>
                <wp:lineTo x="21266" y="21238"/>
                <wp:lineTo x="21266" y="0"/>
                <wp:lineTo x="0" y="0"/>
              </wp:wrapPolygon>
            </wp:wrapTight>
            <wp:docPr id="3" name="図 3" descr="C:\Users\PC User\AppData\Local\Microsoft\Windows\Temporary Internet Files\Content.IE5\XRYYM04Y\CIMG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User\AppData\Local\Microsoft\Windows\Temporary Internet Files\Content.IE5\XRYYM04Y\CIMG018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5" t="20508" r="47518" b="20071"/>
                    <a:stretch/>
                  </pic:blipFill>
                  <pic:spPr bwMode="auto">
                    <a:xfrm>
                      <a:off x="0" y="0"/>
                      <a:ext cx="986790" cy="83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493A" w:rsidRPr="00412085">
        <w:rPr>
          <w:rFonts w:hint="eastAsia"/>
          <w:sz w:val="24"/>
          <w:szCs w:val="24"/>
        </w:rPr>
        <w:t xml:space="preserve">　</w:t>
      </w:r>
      <w:r w:rsidR="0015493A" w:rsidRPr="00412085">
        <w:rPr>
          <w:rFonts w:hint="eastAsia"/>
          <w:sz w:val="28"/>
          <w:szCs w:val="28"/>
        </w:rPr>
        <w:t xml:space="preserve">　</w:t>
      </w:r>
      <w:r w:rsidRPr="00412085">
        <w:rPr>
          <w:rFonts w:hint="eastAsia"/>
          <w:sz w:val="28"/>
          <w:szCs w:val="28"/>
        </w:rPr>
        <w:t>講演</w:t>
      </w:r>
      <w:r w:rsidR="0015493A" w:rsidRPr="00412085">
        <w:rPr>
          <w:rFonts w:hint="eastAsia"/>
          <w:sz w:val="28"/>
          <w:szCs w:val="28"/>
        </w:rPr>
        <w:t>者の紹介</w:t>
      </w:r>
    </w:p>
    <w:p w:rsidR="00506000" w:rsidRPr="00412085" w:rsidRDefault="00506000" w:rsidP="00B825A2">
      <w:pPr>
        <w:tabs>
          <w:tab w:val="left" w:pos="750"/>
        </w:tabs>
        <w:rPr>
          <w:sz w:val="24"/>
          <w:szCs w:val="24"/>
        </w:rPr>
      </w:pPr>
    </w:p>
    <w:p w:rsidR="0015493A" w:rsidRPr="00412085" w:rsidRDefault="00506000" w:rsidP="00412085">
      <w:pPr>
        <w:ind w:firstLineChars="1000" w:firstLine="2400"/>
        <w:rPr>
          <w:sz w:val="24"/>
          <w:szCs w:val="24"/>
        </w:rPr>
      </w:pPr>
      <w:r w:rsidRPr="00412085">
        <w:rPr>
          <w:rFonts w:hint="eastAsia"/>
          <w:sz w:val="24"/>
          <w:szCs w:val="24"/>
        </w:rPr>
        <w:t>庭野優子</w:t>
      </w:r>
      <w:r w:rsidR="00825287" w:rsidRPr="00412085">
        <w:rPr>
          <w:rFonts w:hint="eastAsia"/>
          <w:sz w:val="24"/>
          <w:szCs w:val="24"/>
        </w:rPr>
        <w:t>先生について</w:t>
      </w:r>
    </w:p>
    <w:p w:rsidR="00825287" w:rsidRPr="00412085" w:rsidRDefault="00825287" w:rsidP="00412085">
      <w:pPr>
        <w:tabs>
          <w:tab w:val="left" w:pos="750"/>
        </w:tabs>
        <w:ind w:firstLineChars="100" w:firstLine="240"/>
        <w:rPr>
          <w:sz w:val="24"/>
          <w:szCs w:val="24"/>
        </w:rPr>
      </w:pPr>
    </w:p>
    <w:p w:rsidR="007B34AD" w:rsidRPr="00412085" w:rsidRDefault="00506000" w:rsidP="00412085">
      <w:pPr>
        <w:tabs>
          <w:tab w:val="left" w:pos="750"/>
        </w:tabs>
        <w:ind w:firstLineChars="100" w:firstLine="240"/>
        <w:rPr>
          <w:sz w:val="24"/>
          <w:szCs w:val="24"/>
        </w:rPr>
      </w:pPr>
      <w:r w:rsidRPr="00412085">
        <w:rPr>
          <w:rFonts w:hint="eastAsia"/>
          <w:sz w:val="24"/>
          <w:szCs w:val="24"/>
        </w:rPr>
        <w:t>３３年間にわたって小学校教諭を務め、主に道徳教育についての研究を続け、今年</w:t>
      </w:r>
      <w:r w:rsidRPr="00412085">
        <w:rPr>
          <w:rFonts w:hint="eastAsia"/>
          <w:sz w:val="24"/>
          <w:szCs w:val="24"/>
        </w:rPr>
        <w:t>3</w:t>
      </w:r>
      <w:r w:rsidRPr="00412085">
        <w:rPr>
          <w:rFonts w:hint="eastAsia"/>
          <w:sz w:val="24"/>
          <w:szCs w:val="24"/>
        </w:rPr>
        <w:t>月に退職され</w:t>
      </w:r>
      <w:r w:rsidR="00825287" w:rsidRPr="00412085">
        <w:rPr>
          <w:rFonts w:hint="eastAsia"/>
          <w:sz w:val="24"/>
          <w:szCs w:val="24"/>
        </w:rPr>
        <w:t>た。</w:t>
      </w:r>
      <w:r w:rsidR="007B34AD" w:rsidRPr="00412085">
        <w:rPr>
          <w:rFonts w:hint="eastAsia"/>
          <w:sz w:val="24"/>
          <w:szCs w:val="24"/>
        </w:rPr>
        <w:t>その</w:t>
      </w:r>
      <w:r w:rsidRPr="00412085">
        <w:rPr>
          <w:rFonts w:hint="eastAsia"/>
          <w:sz w:val="24"/>
          <w:szCs w:val="24"/>
        </w:rPr>
        <w:t>教育</w:t>
      </w:r>
      <w:r w:rsidR="007B34AD" w:rsidRPr="00412085">
        <w:rPr>
          <w:rFonts w:hint="eastAsia"/>
          <w:sz w:val="24"/>
          <w:szCs w:val="24"/>
        </w:rPr>
        <w:t>に関する</w:t>
      </w:r>
      <w:r w:rsidRPr="00412085">
        <w:rPr>
          <w:rFonts w:hint="eastAsia"/>
          <w:sz w:val="24"/>
          <w:szCs w:val="24"/>
        </w:rPr>
        <w:t>知見からは学ぶこと</w:t>
      </w:r>
      <w:r w:rsidR="007B34AD" w:rsidRPr="00412085">
        <w:rPr>
          <w:rFonts w:hint="eastAsia"/>
          <w:sz w:val="24"/>
          <w:szCs w:val="24"/>
        </w:rPr>
        <w:t>大きい。</w:t>
      </w:r>
      <w:r w:rsidR="00825287" w:rsidRPr="00412085">
        <w:rPr>
          <w:rFonts w:hint="eastAsia"/>
          <w:sz w:val="24"/>
          <w:szCs w:val="24"/>
        </w:rPr>
        <w:t>現在、文京区立関口台町小学校にて講師を務める。</w:t>
      </w:r>
      <w:r w:rsidR="007B34AD" w:rsidRPr="00412085">
        <w:rPr>
          <w:rFonts w:hint="eastAsia"/>
          <w:sz w:val="24"/>
          <w:szCs w:val="24"/>
        </w:rPr>
        <w:t>平成３年度　東京都小学校教育開発委員（道徳）、・平成５年度文部省道徳指導資料作成委員、平成８年度文部省海外派遣東京都第１３２団、平成１４年度文部科学省「心のノート」活用事例集作成委員、江戸川区授業力アップ検討委員初任者研修担当、東京都認定講師（道徳、平成１８年～２４年）、２１年度国立教育政策研究所開発委員、２２．２３年度都人権プログラム委員。</w:t>
      </w:r>
    </w:p>
    <w:p w:rsidR="007B34AD" w:rsidRPr="00412085" w:rsidRDefault="007B34AD" w:rsidP="00412085">
      <w:pPr>
        <w:tabs>
          <w:tab w:val="left" w:pos="750"/>
        </w:tabs>
        <w:ind w:firstLineChars="100" w:firstLine="240"/>
        <w:rPr>
          <w:sz w:val="24"/>
          <w:szCs w:val="24"/>
        </w:rPr>
      </w:pPr>
      <w:r w:rsidRPr="00412085">
        <w:rPr>
          <w:rFonts w:hint="eastAsia"/>
          <w:sz w:val="24"/>
          <w:szCs w:val="24"/>
        </w:rPr>
        <w:t>授業実践の掲載としては、月刊誌「道徳と特別活動」（文溪堂）、月刊誌「児童心理」（金子書房）、月刊誌「道徳教育」（明治図書）、教育技術ＭＯＯＫ「道徳の授業」（小学館）など。また共著では「学級・学校での話のネタ３６５日」（文教書院）、「一日一話　学校講話実例３６５」（教育開発研究所）などがある。</w:t>
      </w:r>
    </w:p>
    <w:p w:rsidR="007B34AD" w:rsidRPr="00412085" w:rsidRDefault="007B34AD" w:rsidP="00412085">
      <w:pPr>
        <w:tabs>
          <w:tab w:val="left" w:pos="750"/>
        </w:tabs>
        <w:ind w:firstLineChars="100" w:firstLine="240"/>
        <w:rPr>
          <w:sz w:val="24"/>
          <w:szCs w:val="24"/>
        </w:rPr>
      </w:pPr>
      <w:r w:rsidRPr="00412085">
        <w:rPr>
          <w:rFonts w:hint="eastAsia"/>
          <w:sz w:val="24"/>
          <w:szCs w:val="24"/>
        </w:rPr>
        <w:t>新しい道徳教育を考える会幹事、日本道徳教育学会会員、全国小学校道徳教育研究会ＯＢ会員、東京都小学校道徳教育研究会ＯＢ会員、モラロジー東京江戸川教育者研究会総務</w:t>
      </w:r>
      <w:r w:rsidR="00825287" w:rsidRPr="00412085">
        <w:rPr>
          <w:rFonts w:hint="eastAsia"/>
          <w:sz w:val="24"/>
          <w:szCs w:val="24"/>
        </w:rPr>
        <w:t>、</w:t>
      </w:r>
      <w:r w:rsidRPr="00412085">
        <w:rPr>
          <w:rFonts w:hint="eastAsia"/>
          <w:sz w:val="24"/>
          <w:szCs w:val="24"/>
        </w:rPr>
        <w:t>創造的教育＝福祉＝人間学会評議員、毎日小学生新聞</w:t>
      </w:r>
      <w:r w:rsidRPr="00412085">
        <w:rPr>
          <w:rFonts w:hint="eastAsia"/>
          <w:sz w:val="24"/>
          <w:szCs w:val="24"/>
        </w:rPr>
        <w:lastRenderedPageBreak/>
        <w:t>編集アドバイザー、文溪堂道徳副読本編集委員</w:t>
      </w:r>
      <w:r w:rsidR="00825287" w:rsidRPr="00412085">
        <w:rPr>
          <w:rFonts w:hint="eastAsia"/>
          <w:sz w:val="24"/>
          <w:szCs w:val="24"/>
        </w:rPr>
        <w:t>。</w:t>
      </w:r>
      <w:r w:rsidRPr="00412085">
        <w:rPr>
          <w:rFonts w:hint="eastAsia"/>
          <w:sz w:val="24"/>
          <w:szCs w:val="24"/>
        </w:rPr>
        <w:t>１９年度江戸川区授業の達人（道徳）、２０年度東京都職員表彰、２１年度文部科学大臣表彰。</w:t>
      </w:r>
    </w:p>
    <w:p w:rsidR="0015493A" w:rsidRPr="00412085" w:rsidRDefault="0015493A" w:rsidP="00B825A2">
      <w:pPr>
        <w:tabs>
          <w:tab w:val="left" w:pos="750"/>
        </w:tabs>
        <w:rPr>
          <w:sz w:val="24"/>
          <w:szCs w:val="24"/>
        </w:rPr>
      </w:pPr>
    </w:p>
    <w:p w:rsidR="00AA3467" w:rsidRPr="00412085" w:rsidRDefault="007868E2" w:rsidP="00412085">
      <w:pPr>
        <w:tabs>
          <w:tab w:val="left" w:pos="750"/>
        </w:tabs>
        <w:ind w:firstLineChars="100" w:firstLine="240"/>
        <w:rPr>
          <w:sz w:val="24"/>
          <w:szCs w:val="24"/>
        </w:rPr>
      </w:pPr>
      <w:r w:rsidRPr="00412085">
        <w:rPr>
          <w:rFonts w:ascii="Arial" w:hAnsi="Arial" w:cs="Arial"/>
          <w:noProof/>
          <w:sz w:val="24"/>
          <w:szCs w:val="24"/>
        </w:rPr>
        <w:drawing>
          <wp:anchor distT="0" distB="0" distL="114300" distR="114300" simplePos="0" relativeHeight="251658240" behindDoc="1" locked="0" layoutInCell="1" allowOverlap="1" wp14:anchorId="221C093E" wp14:editId="289B5595">
            <wp:simplePos x="0" y="0"/>
            <wp:positionH relativeFrom="column">
              <wp:posOffset>635</wp:posOffset>
            </wp:positionH>
            <wp:positionV relativeFrom="paragraph">
              <wp:posOffset>1270</wp:posOffset>
            </wp:positionV>
            <wp:extent cx="1156970" cy="908685"/>
            <wp:effectExtent l="0" t="0" r="5080" b="5715"/>
            <wp:wrapTight wrapText="bothSides">
              <wp:wrapPolygon edited="0">
                <wp:start x="0" y="0"/>
                <wp:lineTo x="0" y="21283"/>
                <wp:lineTo x="21339" y="21283"/>
                <wp:lineTo x="21339" y="0"/>
                <wp:lineTo x="0" y="0"/>
              </wp:wrapPolygon>
            </wp:wrapTight>
            <wp:docPr id="1" name="il_fi" descr="http://www.jaico.net/museum/images/2relation/5friend/1722m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aico.net/museum/images/2relation/5friend/1722mi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467" w:rsidRPr="00412085">
        <w:rPr>
          <w:rFonts w:hint="eastAsia"/>
          <w:sz w:val="24"/>
          <w:szCs w:val="24"/>
        </w:rPr>
        <w:t xml:space="preserve">　三浦守</w:t>
      </w:r>
      <w:r w:rsidR="00825287" w:rsidRPr="00412085">
        <w:rPr>
          <w:rFonts w:hint="eastAsia"/>
          <w:sz w:val="24"/>
          <w:szCs w:val="24"/>
        </w:rPr>
        <w:t>先生について</w:t>
      </w:r>
      <w:r w:rsidR="00AA3467" w:rsidRPr="00412085">
        <w:rPr>
          <w:rFonts w:hint="eastAsia"/>
          <w:sz w:val="24"/>
          <w:szCs w:val="24"/>
        </w:rPr>
        <w:t xml:space="preserve">　（国際柔道指導者）</w:t>
      </w:r>
    </w:p>
    <w:p w:rsidR="00AA3467" w:rsidRPr="00412085" w:rsidRDefault="00AA3467" w:rsidP="00B825A2">
      <w:pPr>
        <w:tabs>
          <w:tab w:val="left" w:pos="750"/>
        </w:tabs>
        <w:rPr>
          <w:sz w:val="24"/>
          <w:szCs w:val="24"/>
        </w:rPr>
      </w:pPr>
      <w:r w:rsidRPr="00412085">
        <w:rPr>
          <w:rFonts w:hint="eastAsia"/>
          <w:sz w:val="24"/>
          <w:szCs w:val="24"/>
        </w:rPr>
        <w:t xml:space="preserve">　インドを旅行中にたまたまインドの柔道チャンピオンという人物と試合をすることになり、その試合に勝ってしまう。集まっていた人たちから土下座をされて指導を乞われることになり、その情報はインドの行く先々に伝わっており</w:t>
      </w:r>
      <w:r w:rsidR="00B67C43" w:rsidRPr="00412085">
        <w:rPr>
          <w:rFonts w:hint="eastAsia"/>
          <w:sz w:val="24"/>
          <w:szCs w:val="24"/>
        </w:rPr>
        <w:t>柔道を教えることになる。</w:t>
      </w:r>
      <w:r w:rsidRPr="00412085">
        <w:rPr>
          <w:rFonts w:hint="eastAsia"/>
          <w:sz w:val="24"/>
          <w:szCs w:val="24"/>
        </w:rPr>
        <w:t>以来、インドを中心と</w:t>
      </w:r>
      <w:r w:rsidR="00B67C43" w:rsidRPr="00412085">
        <w:rPr>
          <w:rFonts w:hint="eastAsia"/>
          <w:sz w:val="24"/>
          <w:szCs w:val="24"/>
        </w:rPr>
        <w:t>して</w:t>
      </w:r>
      <w:r w:rsidRPr="00412085">
        <w:rPr>
          <w:rFonts w:hint="eastAsia"/>
          <w:sz w:val="24"/>
          <w:szCs w:val="24"/>
        </w:rPr>
        <w:t>南、東南アジア地域の柔道指導者として</w:t>
      </w:r>
      <w:r w:rsidR="00B67C43" w:rsidRPr="00412085">
        <w:rPr>
          <w:rFonts w:hint="eastAsia"/>
          <w:sz w:val="24"/>
          <w:szCs w:val="24"/>
        </w:rPr>
        <w:t>活躍することになる</w:t>
      </w:r>
      <w:r w:rsidRPr="00412085">
        <w:rPr>
          <w:rFonts w:hint="eastAsia"/>
          <w:sz w:val="24"/>
          <w:szCs w:val="24"/>
        </w:rPr>
        <w:t>。</w:t>
      </w:r>
      <w:r w:rsidR="00B67C43" w:rsidRPr="00412085">
        <w:rPr>
          <w:rFonts w:hint="eastAsia"/>
          <w:sz w:val="24"/>
          <w:szCs w:val="24"/>
        </w:rPr>
        <w:t>「</w:t>
      </w:r>
      <w:r w:rsidRPr="00412085">
        <w:rPr>
          <w:rFonts w:hint="eastAsia"/>
          <w:sz w:val="24"/>
          <w:szCs w:val="24"/>
        </w:rPr>
        <w:t>喧嘩騒ぎの柔道</w:t>
      </w:r>
      <w:r w:rsidR="00B67C43" w:rsidRPr="00412085">
        <w:rPr>
          <w:rFonts w:hint="eastAsia"/>
          <w:sz w:val="24"/>
          <w:szCs w:val="24"/>
        </w:rPr>
        <w:t>」</w:t>
      </w:r>
      <w:r w:rsidRPr="00412085">
        <w:rPr>
          <w:rFonts w:hint="eastAsia"/>
          <w:sz w:val="24"/>
          <w:szCs w:val="24"/>
        </w:rPr>
        <w:t>から、まず礼儀作法を教えなければならないスタートであった。指導費を決してもらわないことがモットーであり、</w:t>
      </w:r>
      <w:r w:rsidR="0015493A" w:rsidRPr="00412085">
        <w:rPr>
          <w:rFonts w:hint="eastAsia"/>
          <w:sz w:val="24"/>
          <w:szCs w:val="24"/>
        </w:rPr>
        <w:t>そのことが三浦の信望をさらに高めている。</w:t>
      </w:r>
      <w:r w:rsidR="007868E2" w:rsidRPr="00412085">
        <w:rPr>
          <w:rFonts w:hint="eastAsia"/>
          <w:sz w:val="24"/>
          <w:szCs w:val="24"/>
        </w:rPr>
        <w:t>情熱と</w:t>
      </w:r>
      <w:r w:rsidR="00B67C43" w:rsidRPr="00412085">
        <w:rPr>
          <w:rFonts w:hint="eastAsia"/>
          <w:sz w:val="24"/>
          <w:szCs w:val="24"/>
        </w:rPr>
        <w:t>使命感、</w:t>
      </w:r>
      <w:r w:rsidR="007868E2" w:rsidRPr="00412085">
        <w:rPr>
          <w:rFonts w:hint="eastAsia"/>
          <w:sz w:val="24"/>
          <w:szCs w:val="24"/>
        </w:rPr>
        <w:t>行動力で日本文化をアジアに伝授す</w:t>
      </w:r>
      <w:r w:rsidR="004A12A1" w:rsidRPr="00412085">
        <w:rPr>
          <w:rFonts w:hint="eastAsia"/>
          <w:sz w:val="24"/>
          <w:szCs w:val="24"/>
        </w:rPr>
        <w:t>る</w:t>
      </w:r>
      <w:r w:rsidR="006B6DE9" w:rsidRPr="00412085">
        <w:rPr>
          <w:rFonts w:hint="eastAsia"/>
          <w:sz w:val="24"/>
          <w:szCs w:val="24"/>
        </w:rPr>
        <w:t>国際</w:t>
      </w:r>
      <w:r w:rsidR="007868E2" w:rsidRPr="00412085">
        <w:rPr>
          <w:rFonts w:hint="eastAsia"/>
          <w:sz w:val="24"/>
          <w:szCs w:val="24"/>
        </w:rPr>
        <w:t>教育者としての人物像が感じられる。</w:t>
      </w:r>
    </w:p>
    <w:p w:rsidR="007868E2" w:rsidRPr="00412085" w:rsidRDefault="007868E2" w:rsidP="00412085">
      <w:pPr>
        <w:tabs>
          <w:tab w:val="left" w:pos="750"/>
        </w:tabs>
        <w:rPr>
          <w:sz w:val="24"/>
          <w:szCs w:val="24"/>
        </w:rPr>
      </w:pPr>
      <w:r w:rsidRPr="00412085">
        <w:rPr>
          <w:rFonts w:hint="eastAsia"/>
          <w:sz w:val="24"/>
          <w:szCs w:val="24"/>
        </w:rPr>
        <w:t xml:space="preserve">　主著「黒帯、インドを行く」木犀社（</w:t>
      </w:r>
      <w:r w:rsidRPr="00412085">
        <w:rPr>
          <w:rFonts w:hint="eastAsia"/>
          <w:sz w:val="24"/>
          <w:szCs w:val="24"/>
        </w:rPr>
        <w:t>1995</w:t>
      </w:r>
      <w:r w:rsidRPr="00412085">
        <w:rPr>
          <w:rFonts w:hint="eastAsia"/>
          <w:sz w:val="24"/>
          <w:szCs w:val="24"/>
        </w:rPr>
        <w:t>年）、マスコミ出演は、ＮＨＫ特集番組放映等。</w:t>
      </w:r>
    </w:p>
    <w:p w:rsidR="00AA3467" w:rsidRPr="00412085" w:rsidRDefault="00AA3467" w:rsidP="00B825A2">
      <w:pPr>
        <w:tabs>
          <w:tab w:val="left" w:pos="750"/>
        </w:tabs>
        <w:rPr>
          <w:sz w:val="24"/>
          <w:szCs w:val="24"/>
        </w:rPr>
      </w:pPr>
    </w:p>
    <w:p w:rsidR="00412085" w:rsidRDefault="00AA3467" w:rsidP="00AA3467">
      <w:pPr>
        <w:pStyle w:val="a3"/>
        <w:tabs>
          <w:tab w:val="left" w:pos="750"/>
        </w:tabs>
        <w:ind w:leftChars="0" w:left="780"/>
        <w:rPr>
          <w:sz w:val="24"/>
          <w:szCs w:val="24"/>
        </w:rPr>
      </w:pPr>
      <w:r w:rsidRPr="00412085">
        <w:rPr>
          <w:rFonts w:hint="eastAsia"/>
          <w:sz w:val="24"/>
          <w:szCs w:val="24"/>
        </w:rPr>
        <w:t xml:space="preserve">　　　　　</w:t>
      </w:r>
    </w:p>
    <w:p w:rsidR="00412085" w:rsidRDefault="00412085" w:rsidP="00AA3467">
      <w:pPr>
        <w:pStyle w:val="a3"/>
        <w:tabs>
          <w:tab w:val="left" w:pos="750"/>
        </w:tabs>
        <w:ind w:leftChars="0" w:left="780"/>
        <w:rPr>
          <w:sz w:val="24"/>
          <w:szCs w:val="24"/>
        </w:rPr>
      </w:pPr>
    </w:p>
    <w:p w:rsidR="00AA3467" w:rsidRPr="00412085" w:rsidRDefault="00AA3467" w:rsidP="000B1DC6">
      <w:pPr>
        <w:tabs>
          <w:tab w:val="left" w:pos="750"/>
        </w:tabs>
        <w:ind w:firstLineChars="400" w:firstLine="960"/>
        <w:rPr>
          <w:sz w:val="24"/>
          <w:szCs w:val="24"/>
        </w:rPr>
      </w:pPr>
      <w:r w:rsidRPr="00412085">
        <w:rPr>
          <w:rFonts w:hint="eastAsia"/>
          <w:sz w:val="24"/>
          <w:szCs w:val="24"/>
        </w:rPr>
        <w:t xml:space="preserve">☆　</w:t>
      </w:r>
      <w:r w:rsidR="00402266" w:rsidRPr="00412085">
        <w:rPr>
          <w:rFonts w:hint="eastAsia"/>
          <w:sz w:val="24"/>
          <w:szCs w:val="24"/>
        </w:rPr>
        <w:t xml:space="preserve">休憩時間のアンサンブル演奏　</w:t>
      </w:r>
      <w:r w:rsidRPr="00412085">
        <w:rPr>
          <w:rFonts w:hint="eastAsia"/>
          <w:sz w:val="24"/>
          <w:szCs w:val="24"/>
        </w:rPr>
        <w:t>☆</w:t>
      </w:r>
    </w:p>
    <w:p w:rsidR="00412085" w:rsidRPr="00412085" w:rsidRDefault="00412085" w:rsidP="00AA3467">
      <w:pPr>
        <w:pStyle w:val="a3"/>
        <w:tabs>
          <w:tab w:val="left" w:pos="750"/>
        </w:tabs>
        <w:ind w:leftChars="0" w:left="780"/>
        <w:rPr>
          <w:sz w:val="24"/>
          <w:szCs w:val="24"/>
        </w:rPr>
      </w:pPr>
    </w:p>
    <w:p w:rsidR="00412085" w:rsidRDefault="00412085" w:rsidP="00412085">
      <w:pPr>
        <w:tabs>
          <w:tab w:val="left" w:pos="750"/>
        </w:tabs>
        <w:ind w:firstLineChars="100" w:firstLine="240"/>
        <w:rPr>
          <w:sz w:val="24"/>
          <w:szCs w:val="24"/>
        </w:rPr>
      </w:pPr>
    </w:p>
    <w:p w:rsidR="00402266" w:rsidRPr="00412085" w:rsidRDefault="00AA3467" w:rsidP="00412085">
      <w:pPr>
        <w:tabs>
          <w:tab w:val="left" w:pos="750"/>
        </w:tabs>
        <w:ind w:firstLineChars="100" w:firstLine="240"/>
        <w:rPr>
          <w:sz w:val="24"/>
          <w:szCs w:val="24"/>
        </w:rPr>
      </w:pPr>
      <w:r w:rsidRPr="00412085">
        <w:rPr>
          <w:rFonts w:hint="eastAsia"/>
          <w:sz w:val="24"/>
          <w:szCs w:val="24"/>
        </w:rPr>
        <w:t>“</w:t>
      </w:r>
      <w:r w:rsidR="00402266" w:rsidRPr="00412085">
        <w:rPr>
          <w:rFonts w:hint="eastAsia"/>
          <w:sz w:val="24"/>
          <w:szCs w:val="24"/>
        </w:rPr>
        <w:t>フェルク・サクソフォーンカルテット</w:t>
      </w:r>
      <w:r w:rsidRPr="00412085">
        <w:rPr>
          <w:rFonts w:hint="eastAsia"/>
          <w:sz w:val="24"/>
          <w:szCs w:val="24"/>
        </w:rPr>
        <w:t>”（</w:t>
      </w:r>
      <w:proofErr w:type="spellStart"/>
      <w:r w:rsidR="00402266" w:rsidRPr="00412085">
        <w:rPr>
          <w:sz w:val="24"/>
          <w:szCs w:val="24"/>
        </w:rPr>
        <w:t>Verk</w:t>
      </w:r>
      <w:proofErr w:type="spellEnd"/>
      <w:r w:rsidR="00402266" w:rsidRPr="00412085">
        <w:rPr>
          <w:sz w:val="24"/>
          <w:szCs w:val="24"/>
        </w:rPr>
        <w:t xml:space="preserve"> Saxophone Quartet</w:t>
      </w:r>
      <w:r w:rsidRPr="00412085">
        <w:rPr>
          <w:rFonts w:hint="eastAsia"/>
          <w:sz w:val="24"/>
          <w:szCs w:val="24"/>
        </w:rPr>
        <w:t>）</w:t>
      </w:r>
      <w:r w:rsidR="00402266" w:rsidRPr="00412085">
        <w:rPr>
          <w:rFonts w:hint="eastAsia"/>
          <w:sz w:val="24"/>
          <w:szCs w:val="24"/>
        </w:rPr>
        <w:t>の紹介</w:t>
      </w:r>
    </w:p>
    <w:p w:rsidR="00B978CC" w:rsidRPr="00412085" w:rsidRDefault="00B978CC" w:rsidP="00412085">
      <w:pPr>
        <w:tabs>
          <w:tab w:val="left" w:pos="750"/>
        </w:tabs>
        <w:ind w:leftChars="700" w:left="1470" w:firstLineChars="100" w:firstLine="240"/>
        <w:rPr>
          <w:sz w:val="24"/>
          <w:szCs w:val="24"/>
        </w:rPr>
      </w:pPr>
    </w:p>
    <w:p w:rsidR="00402266" w:rsidRPr="00412085" w:rsidRDefault="00402266" w:rsidP="00412085">
      <w:pPr>
        <w:tabs>
          <w:tab w:val="left" w:pos="750"/>
        </w:tabs>
        <w:rPr>
          <w:sz w:val="24"/>
          <w:szCs w:val="24"/>
        </w:rPr>
      </w:pPr>
      <w:r w:rsidRPr="00412085">
        <w:rPr>
          <w:rFonts w:hint="eastAsia"/>
          <w:sz w:val="24"/>
          <w:szCs w:val="24"/>
        </w:rPr>
        <w:t>メンバー　：塚田</w:t>
      </w:r>
      <w:r w:rsidRPr="00412085">
        <w:rPr>
          <w:rFonts w:hint="eastAsia"/>
          <w:sz w:val="24"/>
          <w:szCs w:val="24"/>
        </w:rPr>
        <w:t xml:space="preserve"> </w:t>
      </w:r>
      <w:r w:rsidRPr="00412085">
        <w:rPr>
          <w:rFonts w:hint="eastAsia"/>
          <w:sz w:val="24"/>
          <w:szCs w:val="24"/>
        </w:rPr>
        <w:t>光</w:t>
      </w:r>
      <w:r w:rsidRPr="00412085">
        <w:rPr>
          <w:rFonts w:hint="eastAsia"/>
          <w:sz w:val="24"/>
          <w:szCs w:val="24"/>
        </w:rPr>
        <w:t>(Soprano Saxophone)</w:t>
      </w:r>
      <w:r w:rsidRPr="00412085">
        <w:rPr>
          <w:rFonts w:hint="eastAsia"/>
          <w:sz w:val="24"/>
          <w:szCs w:val="24"/>
        </w:rPr>
        <w:t>、齋藤</w:t>
      </w:r>
      <w:r w:rsidRPr="00412085">
        <w:rPr>
          <w:rFonts w:hint="eastAsia"/>
          <w:sz w:val="24"/>
          <w:szCs w:val="24"/>
        </w:rPr>
        <w:t xml:space="preserve">  </w:t>
      </w:r>
      <w:r w:rsidRPr="00412085">
        <w:rPr>
          <w:rFonts w:hint="eastAsia"/>
          <w:sz w:val="24"/>
          <w:szCs w:val="24"/>
        </w:rPr>
        <w:t>友紀</w:t>
      </w:r>
      <w:r w:rsidRPr="00412085">
        <w:rPr>
          <w:rFonts w:hint="eastAsia"/>
          <w:sz w:val="24"/>
          <w:szCs w:val="24"/>
        </w:rPr>
        <w:t>(Alto Saxophone)</w:t>
      </w:r>
      <w:r w:rsidRPr="00412085">
        <w:rPr>
          <w:rFonts w:hint="eastAsia"/>
          <w:sz w:val="24"/>
          <w:szCs w:val="24"/>
        </w:rPr>
        <w:t>、</w:t>
      </w:r>
    </w:p>
    <w:p w:rsidR="00402266" w:rsidRPr="00412085" w:rsidRDefault="00402266" w:rsidP="00412085">
      <w:pPr>
        <w:tabs>
          <w:tab w:val="left" w:pos="750"/>
        </w:tabs>
        <w:ind w:leftChars="700" w:left="1470"/>
        <w:rPr>
          <w:sz w:val="24"/>
          <w:szCs w:val="24"/>
        </w:rPr>
      </w:pPr>
      <w:r w:rsidRPr="00412085">
        <w:rPr>
          <w:rFonts w:hint="eastAsia"/>
          <w:sz w:val="24"/>
          <w:szCs w:val="24"/>
        </w:rPr>
        <w:t>嶋田</w:t>
      </w:r>
      <w:r w:rsidRPr="00412085">
        <w:rPr>
          <w:rFonts w:hint="eastAsia"/>
          <w:sz w:val="24"/>
          <w:szCs w:val="24"/>
        </w:rPr>
        <w:t xml:space="preserve"> </w:t>
      </w:r>
      <w:r w:rsidRPr="00412085">
        <w:rPr>
          <w:rFonts w:hint="eastAsia"/>
          <w:sz w:val="24"/>
          <w:szCs w:val="24"/>
        </w:rPr>
        <w:t>結花</w:t>
      </w:r>
      <w:r w:rsidRPr="00412085">
        <w:rPr>
          <w:rFonts w:hint="eastAsia"/>
          <w:sz w:val="24"/>
          <w:szCs w:val="24"/>
        </w:rPr>
        <w:t>(Tenor Saxophone)</w:t>
      </w:r>
      <w:r w:rsidRPr="00412085">
        <w:rPr>
          <w:rFonts w:hint="eastAsia"/>
          <w:sz w:val="24"/>
          <w:szCs w:val="24"/>
        </w:rPr>
        <w:t>、竹本</w:t>
      </w:r>
      <w:r w:rsidRPr="00412085">
        <w:rPr>
          <w:rFonts w:hint="eastAsia"/>
          <w:sz w:val="24"/>
          <w:szCs w:val="24"/>
        </w:rPr>
        <w:t xml:space="preserve"> </w:t>
      </w:r>
      <w:r w:rsidRPr="00412085">
        <w:rPr>
          <w:rFonts w:hint="eastAsia"/>
          <w:sz w:val="24"/>
          <w:szCs w:val="24"/>
        </w:rPr>
        <w:t>綾大</w:t>
      </w:r>
      <w:r w:rsidRPr="00412085">
        <w:rPr>
          <w:rFonts w:hint="eastAsia"/>
          <w:sz w:val="24"/>
          <w:szCs w:val="24"/>
        </w:rPr>
        <w:t>(Baritone Saxophone)</w:t>
      </w:r>
    </w:p>
    <w:p w:rsidR="00412085" w:rsidRDefault="00412085" w:rsidP="00402266">
      <w:pPr>
        <w:tabs>
          <w:tab w:val="left" w:pos="750"/>
        </w:tabs>
        <w:rPr>
          <w:sz w:val="24"/>
          <w:szCs w:val="24"/>
        </w:rPr>
      </w:pPr>
    </w:p>
    <w:p w:rsidR="00402266" w:rsidRPr="00412085" w:rsidRDefault="00402266" w:rsidP="00402266">
      <w:pPr>
        <w:tabs>
          <w:tab w:val="left" w:pos="750"/>
        </w:tabs>
        <w:rPr>
          <w:sz w:val="24"/>
          <w:szCs w:val="24"/>
        </w:rPr>
      </w:pPr>
      <w:r w:rsidRPr="00412085">
        <w:rPr>
          <w:rFonts w:hint="eastAsia"/>
          <w:sz w:val="24"/>
          <w:szCs w:val="24"/>
        </w:rPr>
        <w:t>「フェルク</w:t>
      </w:r>
      <w:r w:rsidR="00386D04" w:rsidRPr="00412085">
        <w:rPr>
          <w:rFonts w:hint="eastAsia"/>
          <w:sz w:val="24"/>
          <w:szCs w:val="24"/>
        </w:rPr>
        <w:t>」とは、ドイツ語の「フェルクレールトゥ」という音楽用語を略したもので、意味は「輝きに満ちた」です。</w:t>
      </w:r>
      <w:r w:rsidRPr="00412085">
        <w:rPr>
          <w:rFonts w:hint="eastAsia"/>
          <w:sz w:val="24"/>
          <w:szCs w:val="24"/>
        </w:rPr>
        <w:t>いつまでもくす</w:t>
      </w:r>
      <w:r w:rsidR="00386D04" w:rsidRPr="00412085">
        <w:rPr>
          <w:rFonts w:hint="eastAsia"/>
          <w:sz w:val="24"/>
          <w:szCs w:val="24"/>
        </w:rPr>
        <w:t>むことなく、演奏できる喜びを忘れず</w:t>
      </w:r>
      <w:r w:rsidR="00C9595F" w:rsidRPr="00412085">
        <w:rPr>
          <w:rFonts w:hint="eastAsia"/>
          <w:sz w:val="24"/>
          <w:szCs w:val="24"/>
        </w:rPr>
        <w:t>、</w:t>
      </w:r>
      <w:r w:rsidRPr="00412085">
        <w:rPr>
          <w:rFonts w:hint="eastAsia"/>
          <w:sz w:val="24"/>
          <w:szCs w:val="24"/>
        </w:rPr>
        <w:t>心に響く音楽を</w:t>
      </w:r>
      <w:r w:rsidR="00386D04" w:rsidRPr="00412085">
        <w:rPr>
          <w:rFonts w:hint="eastAsia"/>
          <w:sz w:val="24"/>
          <w:szCs w:val="24"/>
        </w:rPr>
        <w:t>目標としている</w:t>
      </w:r>
      <w:r w:rsidRPr="00412085">
        <w:rPr>
          <w:rFonts w:hint="eastAsia"/>
          <w:sz w:val="24"/>
          <w:szCs w:val="24"/>
        </w:rPr>
        <w:t>。招待演奏などの活動の他、新委嘱作品を積極</w:t>
      </w:r>
      <w:r w:rsidR="00AA3467" w:rsidRPr="00412085">
        <w:rPr>
          <w:rFonts w:hint="eastAsia"/>
          <w:sz w:val="24"/>
          <w:szCs w:val="24"/>
        </w:rPr>
        <w:t>的に行い、フェルクのレパートリー</w:t>
      </w:r>
      <w:r w:rsidRPr="00412085">
        <w:rPr>
          <w:rFonts w:hint="eastAsia"/>
          <w:sz w:val="24"/>
          <w:szCs w:val="24"/>
        </w:rPr>
        <w:t>拡大に力を入れている。（委嘱作品　下中拓哉「</w:t>
      </w:r>
      <w:r w:rsidRPr="00412085">
        <w:rPr>
          <w:rFonts w:hint="eastAsia"/>
          <w:sz w:val="24"/>
          <w:szCs w:val="24"/>
        </w:rPr>
        <w:t xml:space="preserve">Vento </w:t>
      </w:r>
      <w:proofErr w:type="spellStart"/>
      <w:r w:rsidRPr="00412085">
        <w:rPr>
          <w:rFonts w:hint="eastAsia"/>
          <w:sz w:val="24"/>
          <w:szCs w:val="24"/>
        </w:rPr>
        <w:t>sopra</w:t>
      </w:r>
      <w:proofErr w:type="spellEnd"/>
      <w:r w:rsidRPr="00412085">
        <w:rPr>
          <w:rFonts w:hint="eastAsia"/>
          <w:sz w:val="24"/>
          <w:szCs w:val="24"/>
        </w:rPr>
        <w:t>」「</w:t>
      </w:r>
      <w:r w:rsidRPr="00412085">
        <w:rPr>
          <w:rFonts w:hint="eastAsia"/>
          <w:sz w:val="24"/>
          <w:szCs w:val="24"/>
        </w:rPr>
        <w:t xml:space="preserve">Vento </w:t>
      </w:r>
      <w:proofErr w:type="spellStart"/>
      <w:r w:rsidRPr="00412085">
        <w:rPr>
          <w:rFonts w:hint="eastAsia"/>
          <w:sz w:val="24"/>
          <w:szCs w:val="24"/>
        </w:rPr>
        <w:t>tranquilo</w:t>
      </w:r>
      <w:proofErr w:type="spellEnd"/>
      <w:r w:rsidRPr="00412085">
        <w:rPr>
          <w:rFonts w:hint="eastAsia"/>
          <w:sz w:val="24"/>
          <w:szCs w:val="24"/>
        </w:rPr>
        <w:t>」「</w:t>
      </w:r>
      <w:r w:rsidRPr="00412085">
        <w:rPr>
          <w:rFonts w:hint="eastAsia"/>
          <w:sz w:val="24"/>
          <w:szCs w:val="24"/>
        </w:rPr>
        <w:t>Vento fresco</w:t>
      </w:r>
      <w:r w:rsidRPr="00412085">
        <w:rPr>
          <w:rFonts w:hint="eastAsia"/>
          <w:sz w:val="24"/>
          <w:szCs w:val="24"/>
        </w:rPr>
        <w:t>」</w:t>
      </w:r>
      <w:r w:rsidRPr="00412085">
        <w:rPr>
          <w:rFonts w:hint="eastAsia"/>
          <w:sz w:val="24"/>
          <w:szCs w:val="24"/>
        </w:rPr>
        <w:t>2012</w:t>
      </w:r>
      <w:r w:rsidRPr="00412085">
        <w:rPr>
          <w:rFonts w:hint="eastAsia"/>
          <w:sz w:val="24"/>
          <w:szCs w:val="24"/>
        </w:rPr>
        <w:t>年、　下田和輝「</w:t>
      </w:r>
      <w:r w:rsidRPr="00412085">
        <w:rPr>
          <w:rFonts w:hint="eastAsia"/>
          <w:sz w:val="24"/>
          <w:szCs w:val="24"/>
        </w:rPr>
        <w:t>Into the Deep Blue</w:t>
      </w:r>
      <w:r w:rsidRPr="00412085">
        <w:rPr>
          <w:rFonts w:hint="eastAsia"/>
          <w:sz w:val="24"/>
          <w:szCs w:val="24"/>
        </w:rPr>
        <w:t>～青の中へ～」</w:t>
      </w:r>
      <w:r w:rsidRPr="00412085">
        <w:rPr>
          <w:rFonts w:hint="eastAsia"/>
          <w:sz w:val="24"/>
          <w:szCs w:val="24"/>
        </w:rPr>
        <w:t>2012</w:t>
      </w:r>
      <w:r w:rsidRPr="00412085">
        <w:rPr>
          <w:rFonts w:hint="eastAsia"/>
          <w:sz w:val="24"/>
          <w:szCs w:val="24"/>
        </w:rPr>
        <w:t>年等。）</w:t>
      </w:r>
    </w:p>
    <w:p w:rsidR="00017E5B" w:rsidRDefault="00017E5B" w:rsidP="00B825A2">
      <w:pPr>
        <w:tabs>
          <w:tab w:val="left" w:pos="750"/>
        </w:tabs>
        <w:rPr>
          <w:sz w:val="24"/>
          <w:szCs w:val="24"/>
        </w:rPr>
      </w:pPr>
    </w:p>
    <w:p w:rsidR="00DC4E64" w:rsidRDefault="00DC4E64" w:rsidP="00B825A2">
      <w:pPr>
        <w:tabs>
          <w:tab w:val="left" w:pos="750"/>
        </w:tabs>
        <w:rPr>
          <w:sz w:val="24"/>
          <w:szCs w:val="24"/>
        </w:rPr>
      </w:pPr>
    </w:p>
    <w:p w:rsidR="00DC4E64" w:rsidRDefault="00DC4E64" w:rsidP="00B825A2">
      <w:pPr>
        <w:tabs>
          <w:tab w:val="left" w:pos="750"/>
        </w:tabs>
        <w:rPr>
          <w:sz w:val="24"/>
          <w:szCs w:val="24"/>
        </w:rPr>
      </w:pPr>
      <w:bookmarkStart w:id="0" w:name="_GoBack"/>
      <w:bookmarkEnd w:id="0"/>
    </w:p>
    <w:sectPr w:rsidR="00DC4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ＰＯＰ４B04">
    <w:altName w:val="ＭＳ Ｐ明朝"/>
    <w:charset w:val="80"/>
    <w:family w:val="modern"/>
    <w:pitch w:val="variable"/>
    <w:sig w:usb0="80000283" w:usb1="28C76CFA"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2F01"/>
    <w:multiLevelType w:val="hybridMultilevel"/>
    <w:tmpl w:val="5CEC5B62"/>
    <w:lvl w:ilvl="0" w:tplc="8CE22762">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2F08D7"/>
    <w:multiLevelType w:val="hybridMultilevel"/>
    <w:tmpl w:val="6046F84A"/>
    <w:lvl w:ilvl="0" w:tplc="1466ED2E">
      <w:start w:val="1"/>
      <w:numFmt w:val="decimalFullWidth"/>
      <w:lvlText w:val="%1．"/>
      <w:lvlJc w:val="left"/>
      <w:pPr>
        <w:ind w:left="420" w:hanging="420"/>
      </w:pPr>
      <w:rPr>
        <w:rFonts w:hint="default"/>
      </w:rPr>
    </w:lvl>
    <w:lvl w:ilvl="1" w:tplc="E94A632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34618D"/>
    <w:multiLevelType w:val="hybridMultilevel"/>
    <w:tmpl w:val="553E7CA2"/>
    <w:lvl w:ilvl="0" w:tplc="5372A2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A2"/>
    <w:rsid w:val="00017E5B"/>
    <w:rsid w:val="000311DD"/>
    <w:rsid w:val="00052399"/>
    <w:rsid w:val="0005488E"/>
    <w:rsid w:val="000B1DC6"/>
    <w:rsid w:val="00110100"/>
    <w:rsid w:val="001276E4"/>
    <w:rsid w:val="00150BAA"/>
    <w:rsid w:val="0015493A"/>
    <w:rsid w:val="00243BBC"/>
    <w:rsid w:val="00250150"/>
    <w:rsid w:val="00292E84"/>
    <w:rsid w:val="00386D04"/>
    <w:rsid w:val="003B2B8D"/>
    <w:rsid w:val="00402266"/>
    <w:rsid w:val="00412085"/>
    <w:rsid w:val="00460432"/>
    <w:rsid w:val="004A12A1"/>
    <w:rsid w:val="004E101B"/>
    <w:rsid w:val="004F68BD"/>
    <w:rsid w:val="00506000"/>
    <w:rsid w:val="005161FB"/>
    <w:rsid w:val="005548BC"/>
    <w:rsid w:val="005D38A5"/>
    <w:rsid w:val="005E5264"/>
    <w:rsid w:val="0065104F"/>
    <w:rsid w:val="00692814"/>
    <w:rsid w:val="006B6DE9"/>
    <w:rsid w:val="00773EF4"/>
    <w:rsid w:val="00775697"/>
    <w:rsid w:val="0077597A"/>
    <w:rsid w:val="007868E2"/>
    <w:rsid w:val="007B34AD"/>
    <w:rsid w:val="00800666"/>
    <w:rsid w:val="00825287"/>
    <w:rsid w:val="00847311"/>
    <w:rsid w:val="009A3B65"/>
    <w:rsid w:val="009D61B6"/>
    <w:rsid w:val="00A53F69"/>
    <w:rsid w:val="00AA3467"/>
    <w:rsid w:val="00AB61B8"/>
    <w:rsid w:val="00AB6916"/>
    <w:rsid w:val="00B10267"/>
    <w:rsid w:val="00B67C43"/>
    <w:rsid w:val="00B825A2"/>
    <w:rsid w:val="00B978CC"/>
    <w:rsid w:val="00C639D0"/>
    <w:rsid w:val="00C71552"/>
    <w:rsid w:val="00C9595F"/>
    <w:rsid w:val="00D63764"/>
    <w:rsid w:val="00DC4E64"/>
    <w:rsid w:val="00E4123F"/>
    <w:rsid w:val="00E9022A"/>
    <w:rsid w:val="00EF2631"/>
    <w:rsid w:val="00F34906"/>
    <w:rsid w:val="00FB57FE"/>
    <w:rsid w:val="00FF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552"/>
    <w:pPr>
      <w:ind w:leftChars="400" w:left="840"/>
    </w:pPr>
  </w:style>
  <w:style w:type="paragraph" w:styleId="a4">
    <w:name w:val="Balloon Text"/>
    <w:basedOn w:val="a"/>
    <w:link w:val="a5"/>
    <w:uiPriority w:val="99"/>
    <w:semiHidden/>
    <w:unhideWhenUsed/>
    <w:rsid w:val="00E412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2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7597A"/>
  </w:style>
  <w:style w:type="character" w:customStyle="1" w:styleId="a7">
    <w:name w:val="日付 (文字)"/>
    <w:basedOn w:val="a0"/>
    <w:link w:val="a6"/>
    <w:uiPriority w:val="99"/>
    <w:semiHidden/>
    <w:rsid w:val="00775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552"/>
    <w:pPr>
      <w:ind w:leftChars="400" w:left="840"/>
    </w:pPr>
  </w:style>
  <w:style w:type="paragraph" w:styleId="a4">
    <w:name w:val="Balloon Text"/>
    <w:basedOn w:val="a"/>
    <w:link w:val="a5"/>
    <w:uiPriority w:val="99"/>
    <w:semiHidden/>
    <w:unhideWhenUsed/>
    <w:rsid w:val="00E412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2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7597A"/>
  </w:style>
  <w:style w:type="character" w:customStyle="1" w:styleId="a7">
    <w:name w:val="日付 (文字)"/>
    <w:basedOn w:val="a0"/>
    <w:link w:val="a6"/>
    <w:uiPriority w:val="99"/>
    <w:semiHidden/>
    <w:rsid w:val="0077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39797">
      <w:bodyDiv w:val="1"/>
      <w:marLeft w:val="0"/>
      <w:marRight w:val="0"/>
      <w:marTop w:val="0"/>
      <w:marBottom w:val="0"/>
      <w:divBdr>
        <w:top w:val="none" w:sz="0" w:space="0" w:color="auto"/>
        <w:left w:val="none" w:sz="0" w:space="0" w:color="auto"/>
        <w:bottom w:val="none" w:sz="0" w:space="0" w:color="auto"/>
        <w:right w:val="none" w:sz="0" w:space="0" w:color="auto"/>
      </w:divBdr>
      <w:divsChild>
        <w:div w:id="652025447">
          <w:marLeft w:val="0"/>
          <w:marRight w:val="0"/>
          <w:marTop w:val="0"/>
          <w:marBottom w:val="0"/>
          <w:divBdr>
            <w:top w:val="single" w:sz="6" w:space="0" w:color="CCCCCC"/>
            <w:left w:val="none" w:sz="0" w:space="0" w:color="auto"/>
            <w:bottom w:val="none" w:sz="0" w:space="0" w:color="auto"/>
            <w:right w:val="none" w:sz="0" w:space="0" w:color="auto"/>
          </w:divBdr>
          <w:divsChild>
            <w:div w:id="253318328">
              <w:marLeft w:val="0"/>
              <w:marRight w:val="0"/>
              <w:marTop w:val="0"/>
              <w:marBottom w:val="0"/>
              <w:divBdr>
                <w:top w:val="none" w:sz="0" w:space="0" w:color="auto"/>
                <w:left w:val="none" w:sz="0" w:space="0" w:color="auto"/>
                <w:bottom w:val="none" w:sz="0" w:space="0" w:color="auto"/>
                <w:right w:val="none" w:sz="0" w:space="0" w:color="auto"/>
              </w:divBdr>
              <w:divsChild>
                <w:div w:id="950286213">
                  <w:marLeft w:val="0"/>
                  <w:marRight w:val="0"/>
                  <w:marTop w:val="0"/>
                  <w:marBottom w:val="0"/>
                  <w:divBdr>
                    <w:top w:val="none" w:sz="0" w:space="0" w:color="auto"/>
                    <w:left w:val="none" w:sz="0" w:space="0" w:color="auto"/>
                    <w:bottom w:val="none" w:sz="0" w:space="0" w:color="auto"/>
                    <w:right w:val="none" w:sz="0" w:space="0" w:color="auto"/>
                  </w:divBdr>
                  <w:divsChild>
                    <w:div w:id="1654215147">
                      <w:marLeft w:val="0"/>
                      <w:marRight w:val="0"/>
                      <w:marTop w:val="0"/>
                      <w:marBottom w:val="450"/>
                      <w:divBdr>
                        <w:top w:val="none" w:sz="0" w:space="0" w:color="auto"/>
                        <w:left w:val="none" w:sz="0" w:space="0" w:color="auto"/>
                        <w:bottom w:val="none" w:sz="0" w:space="0" w:color="auto"/>
                        <w:right w:val="none" w:sz="0" w:space="0" w:color="auto"/>
                      </w:divBdr>
                    </w:div>
                    <w:div w:id="1041125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NU-2011</cp:lastModifiedBy>
  <cp:revision>4</cp:revision>
  <cp:lastPrinted>2012-11-16T07:41:00Z</cp:lastPrinted>
  <dcterms:created xsi:type="dcterms:W3CDTF">2012-11-18T14:11:00Z</dcterms:created>
  <dcterms:modified xsi:type="dcterms:W3CDTF">2014-05-14T14:53:00Z</dcterms:modified>
</cp:coreProperties>
</file>